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74B70A39" w:rsidR="00DE4712" w:rsidRPr="004818E2" w:rsidRDefault="00DE4712" w:rsidP="004818E2">
      <w:pPr>
        <w:pStyle w:val="1"/>
        <w:rPr>
          <w:b/>
          <w:bCs/>
          <w:color w:val="000000"/>
          <w:u w:val="single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654248">
        <w:rPr>
          <w:b/>
          <w:bCs/>
          <w:color w:val="000000"/>
          <w:u w:val="single"/>
        </w:rPr>
        <w:t>ЕЕЕ</w:t>
      </w:r>
      <w:r w:rsidRPr="00DB3C3B">
        <w:rPr>
          <w:b/>
          <w:bCs/>
          <w:color w:val="000000"/>
          <w:u w:val="single"/>
        </w:rPr>
        <w:t>-</w:t>
      </w:r>
      <w:r w:rsidR="00526B9B">
        <w:rPr>
          <w:b/>
          <w:bCs/>
          <w:color w:val="000000"/>
          <w:u w:val="single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1009"/>
        <w:gridCol w:w="970"/>
        <w:gridCol w:w="3012"/>
        <w:gridCol w:w="2347"/>
        <w:gridCol w:w="2273"/>
        <w:gridCol w:w="2526"/>
        <w:gridCol w:w="1246"/>
        <w:gridCol w:w="1223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2D7BEB21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F9429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327DA394" w:rsidR="006B1178" w:rsidRPr="00F7248D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6D81379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4FB1532E" w:rsidR="006B1178" w:rsidRPr="00DB3C3B" w:rsidRDefault="008E4370" w:rsidP="006B1178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Теорія автоматизованого електроприводу</w:t>
            </w:r>
            <w:r w:rsidRPr="008E4370">
              <w:rPr>
                <w:color w:val="000000"/>
                <w:sz w:val="20"/>
                <w:szCs w:val="20"/>
              </w:rPr>
              <w:t xml:space="preserve"> Лек</w:t>
            </w:r>
            <w:r w:rsidRPr="008E4370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CE95F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42D5ECC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09D13FE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05F80FC8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4A6FC38D" w:rsidR="006B1178" w:rsidRPr="00FD33D4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6F0C1D7" w:rsidR="006B1178" w:rsidRPr="00DB3C3B" w:rsidRDefault="008E4370" w:rsidP="006B1178">
            <w:pPr>
              <w:rPr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Теорія автоматизованого електроприводу</w:t>
            </w:r>
            <w:r w:rsidRPr="008E4370">
              <w:rPr>
                <w:color w:val="000000"/>
                <w:sz w:val="20"/>
                <w:szCs w:val="20"/>
              </w:rPr>
              <w:t xml:space="preserve"> Лек</w:t>
            </w:r>
            <w:r w:rsidRPr="008E4370">
              <w:rPr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2635B16E" w:rsidR="006B1178" w:rsidRPr="00DB3C3B" w:rsidRDefault="00526B9B" w:rsidP="006B1178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  <w:r w:rsidRPr="00526B9B">
              <w:rPr>
                <w:color w:val="000000"/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581E2F61" w:rsidR="006B1178" w:rsidRPr="00DB3C3B" w:rsidRDefault="00526B9B" w:rsidP="006B1178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sz w:val="20"/>
                <w:szCs w:val="20"/>
              </w:rPr>
              <w:t>Теорія локомотивної тяги</w:t>
            </w:r>
            <w:r w:rsidRPr="00526B9B">
              <w:rPr>
                <w:sz w:val="20"/>
                <w:szCs w:val="20"/>
              </w:rPr>
              <w:t xml:space="preserve"> Лек</w:t>
            </w:r>
            <w:r w:rsidRPr="00526B9B">
              <w:rPr>
                <w:sz w:val="20"/>
                <w:szCs w:val="20"/>
              </w:rPr>
              <w:br/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7514A2CE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4DADD9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506B09D3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4592549" w:rsidR="006B1178" w:rsidRPr="000F5E2A" w:rsidRDefault="00526B9B" w:rsidP="006B1178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sz w:val="20"/>
                <w:szCs w:val="20"/>
              </w:rPr>
              <w:t>Автогальма рухомого складу</w:t>
            </w:r>
            <w:r w:rsidRPr="00526B9B">
              <w:rPr>
                <w:sz w:val="20"/>
                <w:szCs w:val="20"/>
              </w:rPr>
              <w:t xml:space="preserve"> Лек</w:t>
            </w:r>
            <w:r w:rsidRPr="00526B9B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F083" w14:textId="77777777" w:rsidR="00526B9B" w:rsidRPr="00526B9B" w:rsidRDefault="00526B9B" w:rsidP="00526B9B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526B9B">
              <w:rPr>
                <w:color w:val="000000"/>
                <w:sz w:val="20"/>
                <w:szCs w:val="20"/>
              </w:rPr>
              <w:t xml:space="preserve"> Лек</w:t>
            </w:r>
          </w:p>
          <w:p w14:paraId="6FD8E7B5" w14:textId="327184EB" w:rsidR="006B1178" w:rsidRPr="00DB3C3B" w:rsidRDefault="00526B9B" w:rsidP="00526B9B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color w:val="000000"/>
                <w:sz w:val="20"/>
                <w:szCs w:val="20"/>
              </w:rPr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026C604F" w:rsidR="006B1178" w:rsidRPr="003D4EFC" w:rsidRDefault="00A51B9C" w:rsidP="006B1178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та конструкція локомотивів</w:t>
            </w:r>
            <w:r w:rsidRPr="00A51B9C">
              <w:rPr>
                <w:color w:val="000000"/>
                <w:sz w:val="20"/>
                <w:szCs w:val="20"/>
              </w:rPr>
              <w:t xml:space="preserve"> Лек</w:t>
            </w:r>
            <w:r w:rsidRPr="00A51B9C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6B1178" w:rsidRPr="001734E8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5EBF149A" w:rsidR="006B1178" w:rsidRPr="00DB3C3B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Пр</w:t>
            </w:r>
            <w:r w:rsidRPr="008E4370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6E63B562" w:rsidR="006B1178" w:rsidRPr="00DB3C3B" w:rsidRDefault="00526B9B" w:rsidP="006B1178">
            <w:pPr>
              <w:rPr>
                <w:color w:val="000000"/>
                <w:sz w:val="20"/>
                <w:szCs w:val="20"/>
              </w:rPr>
            </w:pPr>
            <w:r w:rsidRPr="00526B9B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526B9B">
              <w:rPr>
                <w:color w:val="000000"/>
                <w:sz w:val="20"/>
                <w:szCs w:val="20"/>
              </w:rPr>
              <w:t xml:space="preserve"> Пр</w:t>
            </w:r>
            <w:r w:rsidRPr="00526B9B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423F6BD4" w:rsidR="006B1178" w:rsidRPr="003D4EFC" w:rsidRDefault="00A51B9C" w:rsidP="00A51B9C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A51B9C">
              <w:rPr>
                <w:color w:val="000000"/>
                <w:sz w:val="20"/>
                <w:szCs w:val="20"/>
              </w:rPr>
              <w:t xml:space="preserve"> Пр</w:t>
            </w:r>
            <w:r w:rsidRPr="00A51B9C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FEF2" w14:textId="77777777" w:rsidR="008E4370" w:rsidRPr="008E4370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Лаб</w:t>
            </w:r>
          </w:p>
          <w:p w14:paraId="2BC1A601" w14:textId="762353B7" w:rsidR="006B1178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color w:val="000000"/>
                <w:sz w:val="20"/>
                <w:szCs w:val="20"/>
              </w:rPr>
              <w:t>Фомін О.В.</w:t>
            </w:r>
          </w:p>
          <w:p w14:paraId="5BFC5BA4" w14:textId="340DA806" w:rsidR="008E4370" w:rsidRPr="008E4370" w:rsidRDefault="008E4370" w:rsidP="008E4370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33C8997F" w:rsidR="006B1178" w:rsidRPr="00DB3C3B" w:rsidRDefault="008E4370" w:rsidP="006B1178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Лаб</w:t>
            </w:r>
            <w:r w:rsidRPr="008E4370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04493B36" w:rsidR="006B1178" w:rsidRPr="003D4EFC" w:rsidRDefault="00A51B9C" w:rsidP="006B1178">
            <w:pPr>
              <w:rPr>
                <w:color w:val="000000"/>
                <w:sz w:val="20"/>
                <w:szCs w:val="20"/>
              </w:rPr>
            </w:pPr>
            <w:r w:rsidRPr="00A51B9C">
              <w:rPr>
                <w:b/>
                <w:bCs/>
                <w:color w:val="000000"/>
                <w:sz w:val="20"/>
                <w:szCs w:val="20"/>
              </w:rPr>
              <w:t>Теорія локомотивної тяги</w:t>
            </w:r>
            <w:r w:rsidRPr="00A51B9C">
              <w:rPr>
                <w:color w:val="000000"/>
                <w:sz w:val="20"/>
                <w:szCs w:val="20"/>
              </w:rPr>
              <w:t xml:space="preserve"> Пр</w:t>
            </w:r>
            <w:r w:rsidRPr="00A51B9C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42"/>
        <w:gridCol w:w="2141"/>
        <w:gridCol w:w="2272"/>
        <w:gridCol w:w="2649"/>
        <w:gridCol w:w="2265"/>
        <w:gridCol w:w="2059"/>
        <w:gridCol w:w="1151"/>
        <w:gridCol w:w="1128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AF3AC60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14858948" w:rsidR="009D6CE4" w:rsidRPr="001B4C9F" w:rsidRDefault="00A51B9C" w:rsidP="003D4EFC">
            <w:pPr>
              <w:rPr>
                <w:sz w:val="20"/>
                <w:szCs w:val="20"/>
                <w:lang w:val="en-US"/>
              </w:rPr>
            </w:pPr>
            <w:r w:rsidRPr="00A51B9C">
              <w:rPr>
                <w:b/>
                <w:bCs/>
                <w:sz w:val="20"/>
                <w:szCs w:val="20"/>
              </w:rPr>
              <w:t>Теорія та конструкція локомотивів</w:t>
            </w:r>
            <w:r w:rsidRPr="00A51B9C">
              <w:rPr>
                <w:sz w:val="20"/>
                <w:szCs w:val="20"/>
              </w:rPr>
              <w:t xml:space="preserve"> Лек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1288936" w:rsidR="009D6CE4" w:rsidRPr="00A376DB" w:rsidRDefault="009D6CE4" w:rsidP="00DB3C3B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23A15BDC" w:rsidR="009D6CE4" w:rsidRPr="00363751" w:rsidRDefault="009D6CE4" w:rsidP="002C1C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015CB9B5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463A86DC" w:rsidR="009D6CE4" w:rsidRPr="00DB3C3B" w:rsidRDefault="00CD6EC4" w:rsidP="00DB3C3B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CD6EC4">
              <w:rPr>
                <w:color w:val="000000"/>
                <w:sz w:val="20"/>
                <w:szCs w:val="20"/>
              </w:rPr>
              <w:t xml:space="preserve"> Пр</w:t>
            </w:r>
            <w:r w:rsidRPr="00CD6EC4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CD6EC4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C1BA5A6" w:rsidR="00CD6EC4" w:rsidRPr="003D4EFC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CAA9365" w:rsidR="00CD6EC4" w:rsidRPr="00CB77BE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04DC857" w:rsidR="00CD6EC4" w:rsidRPr="00DB3C3B" w:rsidRDefault="00CD6EC4" w:rsidP="00CD6EC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5D4D0DC6" w:rsidR="00CD6EC4" w:rsidRPr="00A31312" w:rsidRDefault="00CD6EC4" w:rsidP="00CD6EC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38B89BFF" w:rsidR="00CD6EC4" w:rsidRPr="00BE2E86" w:rsidRDefault="00CD6EC4" w:rsidP="00CD6EC4">
            <w:pPr>
              <w:rPr>
                <w:color w:val="000000"/>
                <w:sz w:val="20"/>
                <w:szCs w:val="20"/>
                <w:lang w:eastAsia="uk-UA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Пр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CD6EC4" w:rsidRPr="006B1178" w:rsidRDefault="00CD6EC4" w:rsidP="00CD6E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</w:tr>
      <w:tr w:rsidR="00CD6EC4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6139B93" w:rsidR="00CD6EC4" w:rsidRPr="002E2ECD" w:rsidRDefault="00CD6EC4" w:rsidP="00CD6EC4">
            <w:pPr>
              <w:rPr>
                <w:sz w:val="20"/>
                <w:szCs w:val="20"/>
              </w:rPr>
            </w:pPr>
            <w:r w:rsidRPr="00A51B9C">
              <w:rPr>
                <w:b/>
                <w:bCs/>
                <w:sz w:val="20"/>
                <w:szCs w:val="20"/>
              </w:rPr>
              <w:t xml:space="preserve">Теорія та конструкція локомотивів </w:t>
            </w:r>
            <w:r w:rsidRPr="00A51B9C">
              <w:rPr>
                <w:sz w:val="20"/>
                <w:szCs w:val="20"/>
              </w:rPr>
              <w:t>Пр</w:t>
            </w:r>
            <w:r w:rsidRPr="00A51B9C">
              <w:rPr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0EBE7E32" w:rsidR="00CD6EC4" w:rsidRPr="00CB77BE" w:rsidRDefault="00CD6EC4" w:rsidP="00CD6EC4">
            <w:pPr>
              <w:rPr>
                <w:sz w:val="20"/>
                <w:szCs w:val="20"/>
              </w:rPr>
            </w:pPr>
            <w:r w:rsidRPr="002C1C88">
              <w:rPr>
                <w:b/>
                <w:bCs/>
                <w:sz w:val="20"/>
                <w:szCs w:val="20"/>
              </w:rPr>
              <w:t>Теорія автоматичного управління</w:t>
            </w:r>
            <w:r w:rsidRPr="002C1C88">
              <w:rPr>
                <w:sz w:val="20"/>
                <w:szCs w:val="20"/>
              </w:rPr>
              <w:t xml:space="preserve"> Лек</w:t>
            </w:r>
            <w:r w:rsidRPr="002C1C88">
              <w:rPr>
                <w:sz w:val="20"/>
                <w:szCs w:val="20"/>
              </w:rPr>
              <w:br/>
              <w:t>Дубравін Ю.Ф.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430B602C" w:rsidR="00CD6EC4" w:rsidRPr="0060117E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56C3817" w:rsidR="00CD6EC4" w:rsidRPr="006B1178" w:rsidRDefault="00CD6EC4" w:rsidP="00CD6EC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 xml:space="preserve">Технології ремонту локомотивів </w:t>
            </w:r>
            <w:r w:rsidRPr="00CD6EC4">
              <w:rPr>
                <w:color w:val="000000"/>
                <w:sz w:val="20"/>
                <w:szCs w:val="20"/>
              </w:rPr>
              <w:t>Лек</w:t>
            </w:r>
            <w:r w:rsidRPr="00CD6EC4">
              <w:rPr>
                <w:color w:val="000000"/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00E7943B" w:rsidR="00CD6EC4" w:rsidRPr="00BE2E86" w:rsidRDefault="00CD6EC4" w:rsidP="00CD6EC4">
            <w:pPr>
              <w:rPr>
                <w:color w:val="000000"/>
                <w:sz w:val="20"/>
                <w:szCs w:val="20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Лаб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CD6EC4" w:rsidRPr="00DB3C3B" w:rsidRDefault="00CD6EC4" w:rsidP="00CD6EC4">
            <w:pPr>
              <w:rPr>
                <w:sz w:val="20"/>
                <w:szCs w:val="20"/>
              </w:rPr>
            </w:pPr>
          </w:p>
        </w:tc>
      </w:tr>
      <w:tr w:rsidR="00CD6EC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CD6EC4" w:rsidRPr="00DB3C3B" w:rsidRDefault="00CD6EC4" w:rsidP="00CD6EC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CD6EC4" w:rsidRPr="00DB3C3B" w:rsidRDefault="00CD6EC4" w:rsidP="00CD6EC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33B6A722" w:rsidR="00CD6EC4" w:rsidRPr="002E2ECD" w:rsidRDefault="00CD6EC4" w:rsidP="00CD6EC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262A5501" w:rsidR="00CD6EC4" w:rsidRPr="00DB3C3B" w:rsidRDefault="00CD6EC4" w:rsidP="00CD6EC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67560C6" w:rsidR="00CD6EC4" w:rsidRPr="00DB3C3B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899BE3A" w:rsidR="00CD6EC4" w:rsidRPr="002615CD" w:rsidRDefault="00CD6EC4" w:rsidP="00CD6EC4">
            <w:pPr>
              <w:rPr>
                <w:sz w:val="20"/>
                <w:szCs w:val="20"/>
              </w:rPr>
            </w:pPr>
            <w:r w:rsidRPr="00CD6EC4">
              <w:rPr>
                <w:b/>
                <w:bCs/>
                <w:sz w:val="20"/>
                <w:szCs w:val="20"/>
              </w:rPr>
              <w:t>Теорія автоматичного управління</w:t>
            </w:r>
            <w:r w:rsidRPr="00CD6EC4">
              <w:rPr>
                <w:sz w:val="20"/>
                <w:szCs w:val="20"/>
              </w:rPr>
              <w:t xml:space="preserve"> Лаб</w:t>
            </w:r>
            <w:r w:rsidRPr="00CD6EC4">
              <w:rPr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0988C4E7" w:rsidR="00CD6EC4" w:rsidRPr="00BE2E86" w:rsidRDefault="00CD6EC4" w:rsidP="00CD6EC4">
            <w:pPr>
              <w:rPr>
                <w:color w:val="000000"/>
                <w:sz w:val="20"/>
                <w:szCs w:val="20"/>
              </w:rPr>
            </w:pPr>
            <w:r w:rsidRPr="0008092A">
              <w:rPr>
                <w:b/>
                <w:bCs/>
                <w:color w:val="000000"/>
                <w:sz w:val="20"/>
                <w:szCs w:val="20"/>
              </w:rPr>
              <w:t>Технології ремонту локомотивів</w:t>
            </w:r>
            <w:r w:rsidRPr="000809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Лаб</w:t>
            </w:r>
            <w:r w:rsidRPr="0008092A">
              <w:rPr>
                <w:color w:val="000000"/>
                <w:sz w:val="20"/>
                <w:szCs w:val="20"/>
              </w:rPr>
              <w:br/>
              <w:t>Заіка Д.О.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CD6EC4" w:rsidRPr="00E534C4" w:rsidRDefault="00CD6EC4" w:rsidP="00CD6E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CD6EC4" w:rsidRPr="00DB3C3B" w:rsidRDefault="00CD6EC4" w:rsidP="00CD6EC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1368538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E949306" w:rsidR="009D6CE4" w:rsidRPr="00DB3C3B" w:rsidRDefault="002C1C88" w:rsidP="009D6CE4">
            <w:pPr>
              <w:rPr>
                <w:color w:val="000000"/>
                <w:sz w:val="20"/>
                <w:szCs w:val="20"/>
              </w:rPr>
            </w:pPr>
            <w:r w:rsidRPr="002C1C88">
              <w:rPr>
                <w:b/>
                <w:bCs/>
                <w:color w:val="000000"/>
                <w:sz w:val="20"/>
                <w:szCs w:val="20"/>
              </w:rPr>
              <w:t>Теорія автоматичного управління</w:t>
            </w:r>
            <w:r w:rsidRPr="002C1C88">
              <w:rPr>
                <w:color w:val="000000"/>
                <w:sz w:val="20"/>
                <w:szCs w:val="20"/>
              </w:rPr>
              <w:t xml:space="preserve"> Лаб</w:t>
            </w:r>
            <w:r w:rsidRPr="002C1C88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743FC530" w:rsidR="009D6CE4" w:rsidRPr="00BE2E86" w:rsidRDefault="006A72F3" w:rsidP="006B1178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CD6EC4">
              <w:rPr>
                <w:color w:val="000000"/>
                <w:sz w:val="20"/>
                <w:szCs w:val="20"/>
              </w:rPr>
              <w:t xml:space="preserve"> Пр</w:t>
            </w:r>
            <w:r w:rsidRPr="00CD6EC4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6591616E" w:rsidR="009D6CE4" w:rsidRPr="00DB3C3B" w:rsidRDefault="006A72F3" w:rsidP="009D6CE4">
            <w:pPr>
              <w:rPr>
                <w:color w:val="000000"/>
                <w:sz w:val="20"/>
                <w:szCs w:val="20"/>
              </w:rPr>
            </w:pPr>
            <w:r w:rsidRPr="006A72F3">
              <w:rPr>
                <w:b/>
                <w:bCs/>
                <w:color w:val="000000"/>
                <w:sz w:val="20"/>
                <w:szCs w:val="20"/>
              </w:rPr>
              <w:t>Теорія автоматизованого електроприводу</w:t>
            </w:r>
            <w:r w:rsidRPr="006A72F3">
              <w:rPr>
                <w:color w:val="000000"/>
                <w:sz w:val="20"/>
                <w:szCs w:val="20"/>
              </w:rPr>
              <w:t xml:space="preserve"> Пр</w:t>
            </w:r>
            <w:r w:rsidRPr="006A72F3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598477F8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33B7F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23B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C1C88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8E2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26B9B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4248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A72F3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60592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1D9C"/>
    <w:rsid w:val="008C536C"/>
    <w:rsid w:val="008D6B78"/>
    <w:rsid w:val="008E4370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46B28"/>
    <w:rsid w:val="00A51B9C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566A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EC4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564E7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C10F4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8</cp:revision>
  <cp:lastPrinted>2024-09-20T07:41:00Z</cp:lastPrinted>
  <dcterms:created xsi:type="dcterms:W3CDTF">2026-10-04T10:47:00Z</dcterms:created>
  <dcterms:modified xsi:type="dcterms:W3CDTF">2026-10-04T10:52:00Z</dcterms:modified>
</cp:coreProperties>
</file>